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5" w:rsidRDefault="00D2442E" w:rsidP="00D635F1">
      <w:pPr>
        <w:pStyle w:val="berschrift1"/>
        <w:spacing w:after="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Wichtige Informationen für unsere Gäste </w:t>
      </w:r>
    </w:p>
    <w:p w:rsidR="002248F0" w:rsidRPr="002248F0" w:rsidRDefault="002248F0" w:rsidP="002248F0"/>
    <w:p w:rsidR="00AB4369" w:rsidRPr="0084073A" w:rsidRDefault="00D2442E" w:rsidP="0084073A">
      <w:pPr>
        <w:spacing w:before="360"/>
        <w:jc w:val="both"/>
        <w:rPr>
          <w:szCs w:val="22"/>
        </w:rPr>
      </w:pPr>
      <w:r w:rsidRPr="0084073A">
        <w:rPr>
          <w:szCs w:val="22"/>
        </w:rPr>
        <w:t xml:space="preserve">Bitte lesen Sie sich diese Hinweise vor Ihrer Anreise aufmerksam durch und machen Sie sich mit den besonderen Schutzmaßnahmen im Buchenhaus </w:t>
      </w:r>
      <w:r w:rsidR="005024F8" w:rsidRPr="0084073A">
        <w:rPr>
          <w:szCs w:val="22"/>
        </w:rPr>
        <w:t xml:space="preserve">und im Berchtesgadener Land </w:t>
      </w:r>
      <w:r w:rsidRPr="0084073A">
        <w:rPr>
          <w:szCs w:val="22"/>
        </w:rPr>
        <w:t xml:space="preserve">vertraut. </w:t>
      </w:r>
    </w:p>
    <w:p w:rsidR="00AB4369" w:rsidRPr="0084073A" w:rsidRDefault="00AB4369" w:rsidP="00380A71">
      <w:pPr>
        <w:pStyle w:val="Listenabsatz"/>
        <w:numPr>
          <w:ilvl w:val="0"/>
          <w:numId w:val="3"/>
        </w:numPr>
        <w:spacing w:before="240" w:after="240"/>
        <w:contextualSpacing w:val="0"/>
        <w:jc w:val="both"/>
        <w:rPr>
          <w:szCs w:val="22"/>
        </w:rPr>
      </w:pPr>
      <w:r w:rsidRPr="0084073A">
        <w:rPr>
          <w:szCs w:val="22"/>
        </w:rPr>
        <w:t xml:space="preserve">Wir empfehlen Ihnen, sich </w:t>
      </w:r>
      <w:r w:rsidRPr="0084073A">
        <w:rPr>
          <w:szCs w:val="22"/>
          <w:u w:val="single"/>
        </w:rPr>
        <w:t>vor A</w:t>
      </w:r>
      <w:r w:rsidR="005113F7" w:rsidRPr="0084073A">
        <w:rPr>
          <w:szCs w:val="22"/>
          <w:u w:val="single"/>
        </w:rPr>
        <w:t>n</w:t>
      </w:r>
      <w:r w:rsidRPr="0084073A">
        <w:rPr>
          <w:szCs w:val="22"/>
          <w:u w:val="single"/>
        </w:rPr>
        <w:t>reise</w:t>
      </w:r>
      <w:r w:rsidRPr="0084073A">
        <w:rPr>
          <w:szCs w:val="22"/>
        </w:rPr>
        <w:t xml:space="preserve"> über die geltenden Corona-Schutzmaßnahmen</w:t>
      </w:r>
      <w:r w:rsidR="00781CF4" w:rsidRPr="0084073A">
        <w:rPr>
          <w:szCs w:val="22"/>
        </w:rPr>
        <w:t xml:space="preserve"> und Hygieneregeln sowie über geöffnete Ausflugsziele</w:t>
      </w:r>
      <w:r w:rsidRPr="0084073A">
        <w:rPr>
          <w:szCs w:val="22"/>
        </w:rPr>
        <w:t xml:space="preserve"> </w:t>
      </w:r>
      <w:r w:rsidR="00781CF4" w:rsidRPr="0084073A">
        <w:rPr>
          <w:szCs w:val="22"/>
        </w:rPr>
        <w:t xml:space="preserve">etc. </w:t>
      </w:r>
      <w:r w:rsidRPr="0084073A">
        <w:rPr>
          <w:szCs w:val="22"/>
        </w:rPr>
        <w:t xml:space="preserve">im Internet unter </w:t>
      </w:r>
      <w:hyperlink r:id="rId9" w:history="1">
        <w:r w:rsidR="00F5790A" w:rsidRPr="0084073A">
          <w:rPr>
            <w:rStyle w:val="Hyperlink"/>
            <w:szCs w:val="22"/>
          </w:rPr>
          <w:t>www.lra-bgl.de</w:t>
        </w:r>
      </w:hyperlink>
      <w:r w:rsidR="00F5790A" w:rsidRPr="0084073A">
        <w:rPr>
          <w:szCs w:val="22"/>
        </w:rPr>
        <w:t xml:space="preserve"> oder </w:t>
      </w:r>
      <w:hyperlink r:id="rId10" w:history="1">
        <w:r w:rsidRPr="0084073A">
          <w:rPr>
            <w:rStyle w:val="Hyperlink"/>
            <w:szCs w:val="22"/>
          </w:rPr>
          <w:t>www.b</w:t>
        </w:r>
        <w:r w:rsidRPr="0084073A">
          <w:rPr>
            <w:rStyle w:val="Hyperlink"/>
            <w:szCs w:val="22"/>
          </w:rPr>
          <w:t>e</w:t>
        </w:r>
        <w:r w:rsidRPr="0084073A">
          <w:rPr>
            <w:rStyle w:val="Hyperlink"/>
            <w:szCs w:val="22"/>
          </w:rPr>
          <w:t>rchtesgaden.de/co</w:t>
        </w:r>
        <w:r w:rsidRPr="0084073A">
          <w:rPr>
            <w:rStyle w:val="Hyperlink"/>
            <w:szCs w:val="22"/>
          </w:rPr>
          <w:t>r</w:t>
        </w:r>
        <w:r w:rsidRPr="0084073A">
          <w:rPr>
            <w:rStyle w:val="Hyperlink"/>
            <w:szCs w:val="22"/>
          </w:rPr>
          <w:t>ona</w:t>
        </w:r>
      </w:hyperlink>
      <w:r w:rsidR="00B623B3" w:rsidRPr="0084073A">
        <w:rPr>
          <w:szCs w:val="22"/>
        </w:rPr>
        <w:t xml:space="preserve"> </w:t>
      </w:r>
      <w:r w:rsidRPr="0084073A">
        <w:rPr>
          <w:szCs w:val="22"/>
        </w:rPr>
        <w:t>zu informieren.</w:t>
      </w:r>
    </w:p>
    <w:p w:rsidR="00546ADA" w:rsidRPr="0084073A" w:rsidRDefault="00546ADA" w:rsidP="00FD1B60">
      <w:pPr>
        <w:pStyle w:val="Listenabsatz"/>
        <w:numPr>
          <w:ilvl w:val="0"/>
          <w:numId w:val="3"/>
        </w:numPr>
        <w:spacing w:before="240" w:after="120"/>
        <w:ind w:left="425" w:hanging="425"/>
        <w:contextualSpacing w:val="0"/>
        <w:jc w:val="both"/>
        <w:rPr>
          <w:szCs w:val="22"/>
        </w:rPr>
      </w:pPr>
      <w:r w:rsidRPr="0084073A">
        <w:rPr>
          <w:szCs w:val="22"/>
        </w:rPr>
        <w:t xml:space="preserve">Bitte beachten Sie während des gesamten Aufenthaltes die allgemeinen Hygieneregeln: </w:t>
      </w:r>
    </w:p>
    <w:p w:rsidR="00546ADA" w:rsidRPr="0084073A" w:rsidRDefault="00546ADA" w:rsidP="00FD1B60">
      <w:pPr>
        <w:pStyle w:val="Listenabsatz"/>
        <w:numPr>
          <w:ilvl w:val="1"/>
          <w:numId w:val="3"/>
        </w:numPr>
        <w:spacing w:before="120"/>
        <w:ind w:left="1434" w:hanging="357"/>
        <w:contextualSpacing w:val="0"/>
        <w:jc w:val="both"/>
        <w:rPr>
          <w:szCs w:val="22"/>
        </w:rPr>
      </w:pPr>
      <w:r w:rsidRPr="0084073A">
        <w:rPr>
          <w:szCs w:val="22"/>
        </w:rPr>
        <w:t>Abstand halten – mindestens 1,50 m</w:t>
      </w:r>
    </w:p>
    <w:p w:rsidR="00546ADA" w:rsidRPr="0084073A" w:rsidRDefault="00546ADA" w:rsidP="00546ADA">
      <w:pPr>
        <w:pStyle w:val="Listenabsatz"/>
        <w:numPr>
          <w:ilvl w:val="1"/>
          <w:numId w:val="3"/>
        </w:numPr>
        <w:ind w:left="1434" w:hanging="357"/>
        <w:contextualSpacing w:val="0"/>
        <w:jc w:val="both"/>
        <w:rPr>
          <w:szCs w:val="22"/>
        </w:rPr>
      </w:pPr>
      <w:r w:rsidRPr="0084073A">
        <w:rPr>
          <w:szCs w:val="22"/>
        </w:rPr>
        <w:t xml:space="preserve">Mehrmals täglich Hände waschen </w:t>
      </w:r>
    </w:p>
    <w:p w:rsidR="00546ADA" w:rsidRPr="0084073A" w:rsidRDefault="00546ADA" w:rsidP="00546ADA">
      <w:pPr>
        <w:pStyle w:val="Listenabsatz"/>
        <w:numPr>
          <w:ilvl w:val="1"/>
          <w:numId w:val="3"/>
        </w:numPr>
        <w:ind w:left="1434" w:hanging="357"/>
        <w:contextualSpacing w:val="0"/>
        <w:rPr>
          <w:szCs w:val="22"/>
        </w:rPr>
      </w:pPr>
      <w:r w:rsidRPr="0084073A">
        <w:rPr>
          <w:szCs w:val="22"/>
        </w:rPr>
        <w:t>Niesen oder Husten in Armbeuge oder Taschentuch</w:t>
      </w:r>
    </w:p>
    <w:p w:rsidR="00546ADA" w:rsidRPr="0084073A" w:rsidRDefault="00546ADA" w:rsidP="00546ADA">
      <w:pPr>
        <w:pStyle w:val="Listenabsatz"/>
        <w:numPr>
          <w:ilvl w:val="1"/>
          <w:numId w:val="3"/>
        </w:numPr>
        <w:ind w:left="1434" w:hanging="357"/>
        <w:contextualSpacing w:val="0"/>
        <w:rPr>
          <w:szCs w:val="22"/>
        </w:rPr>
      </w:pPr>
      <w:r w:rsidRPr="0084073A">
        <w:rPr>
          <w:szCs w:val="22"/>
        </w:rPr>
        <w:t xml:space="preserve">Gegebenenfalls Mund-Nasen-Bedeckung </w:t>
      </w:r>
      <w:r w:rsidR="00C8370A" w:rsidRPr="0084073A">
        <w:rPr>
          <w:szCs w:val="22"/>
        </w:rPr>
        <w:t>(medizinische Maske oder FFP2-Maske)</w:t>
      </w:r>
    </w:p>
    <w:p w:rsidR="00546ADA" w:rsidRPr="0084073A" w:rsidRDefault="00546ADA" w:rsidP="00546ADA">
      <w:pPr>
        <w:pStyle w:val="Listenabsatz"/>
        <w:numPr>
          <w:ilvl w:val="1"/>
          <w:numId w:val="3"/>
        </w:numPr>
        <w:spacing w:after="240"/>
        <w:contextualSpacing w:val="0"/>
        <w:rPr>
          <w:szCs w:val="22"/>
        </w:rPr>
      </w:pPr>
      <w:r w:rsidRPr="0084073A">
        <w:rPr>
          <w:szCs w:val="22"/>
        </w:rPr>
        <w:t>Bitte benutzen Sie die vorhandenen Desinfektionsmittelspender!</w:t>
      </w:r>
    </w:p>
    <w:p w:rsidR="00515005" w:rsidRPr="0084073A" w:rsidRDefault="00515005" w:rsidP="00515005">
      <w:pPr>
        <w:pStyle w:val="Listenabsatz"/>
        <w:numPr>
          <w:ilvl w:val="0"/>
          <w:numId w:val="3"/>
        </w:numPr>
        <w:spacing w:before="240" w:after="240"/>
        <w:jc w:val="both"/>
        <w:rPr>
          <w:szCs w:val="22"/>
        </w:rPr>
      </w:pPr>
      <w:r w:rsidRPr="0084073A">
        <w:rPr>
          <w:szCs w:val="22"/>
        </w:rPr>
        <w:t>Vom Besuch von Beherbergungsbetrieben oder touristischen Unterkünften sind ausgeschlossen:</w:t>
      </w:r>
    </w:p>
    <w:p w:rsidR="00515005" w:rsidRPr="0084073A" w:rsidRDefault="00515005" w:rsidP="00515005">
      <w:pPr>
        <w:pStyle w:val="Listenabsatz"/>
        <w:numPr>
          <w:ilvl w:val="1"/>
          <w:numId w:val="3"/>
        </w:numPr>
        <w:spacing w:before="240" w:after="240"/>
        <w:jc w:val="both"/>
        <w:rPr>
          <w:szCs w:val="22"/>
        </w:rPr>
      </w:pPr>
      <w:r w:rsidRPr="0084073A">
        <w:rPr>
          <w:szCs w:val="22"/>
        </w:rPr>
        <w:t>Personen mit nachgewiesener SARS-CoV-2-Infektion,</w:t>
      </w:r>
    </w:p>
    <w:p w:rsidR="00515005" w:rsidRPr="0084073A" w:rsidRDefault="00515005" w:rsidP="00515005">
      <w:pPr>
        <w:pStyle w:val="Listenabsatz"/>
        <w:numPr>
          <w:ilvl w:val="1"/>
          <w:numId w:val="3"/>
        </w:numPr>
        <w:spacing w:before="240" w:after="240"/>
        <w:jc w:val="both"/>
        <w:rPr>
          <w:szCs w:val="22"/>
        </w:rPr>
      </w:pPr>
      <w:r w:rsidRPr="0084073A">
        <w:rPr>
          <w:szCs w:val="22"/>
        </w:rPr>
        <w:t>Personen, die einer Quarantänemaßnahme unterliegen,</w:t>
      </w:r>
    </w:p>
    <w:p w:rsidR="00515005" w:rsidRPr="0084073A" w:rsidRDefault="00515005" w:rsidP="00515005">
      <w:pPr>
        <w:pStyle w:val="Listenabsatz"/>
        <w:numPr>
          <w:ilvl w:val="1"/>
          <w:numId w:val="3"/>
        </w:numPr>
        <w:spacing w:before="240" w:after="240"/>
        <w:ind w:left="1434" w:hanging="357"/>
        <w:contextualSpacing w:val="0"/>
        <w:jc w:val="both"/>
        <w:rPr>
          <w:szCs w:val="22"/>
        </w:rPr>
      </w:pPr>
      <w:r w:rsidRPr="0084073A">
        <w:rPr>
          <w:szCs w:val="22"/>
        </w:rPr>
        <w:t xml:space="preserve">Personen mit COVID-19 assoziierten Symptomen (akute, unspezifische </w:t>
      </w:r>
      <w:proofErr w:type="spellStart"/>
      <w:r w:rsidRPr="0084073A">
        <w:rPr>
          <w:szCs w:val="22"/>
        </w:rPr>
        <w:t>Allgemein</w:t>
      </w:r>
      <w:r w:rsidRPr="0084073A">
        <w:rPr>
          <w:szCs w:val="22"/>
        </w:rPr>
        <w:softHyphen/>
        <w:t>symptome</w:t>
      </w:r>
      <w:proofErr w:type="spellEnd"/>
      <w:r w:rsidRPr="0084073A">
        <w:rPr>
          <w:szCs w:val="22"/>
        </w:rPr>
        <w:t>, Fieber, Geruchs- und Geschmacksverlust, respiratorische Symptome jeder Schwere).</w:t>
      </w:r>
    </w:p>
    <w:p w:rsidR="00546ADA" w:rsidRPr="0084073A" w:rsidRDefault="00546ADA" w:rsidP="00546ADA">
      <w:pPr>
        <w:pStyle w:val="Listenabsatz"/>
        <w:numPr>
          <w:ilvl w:val="0"/>
          <w:numId w:val="3"/>
        </w:numPr>
        <w:spacing w:before="240" w:after="240"/>
        <w:contextualSpacing w:val="0"/>
        <w:jc w:val="both"/>
        <w:rPr>
          <w:szCs w:val="22"/>
        </w:rPr>
      </w:pPr>
      <w:r w:rsidRPr="0084073A">
        <w:rPr>
          <w:szCs w:val="22"/>
        </w:rPr>
        <w:t xml:space="preserve">Bitte betreten Sie nach Ankunft im Buchenhaus die Rezeption nur einzeln. Warten Sie ggf. am markierten Wartebereich. </w:t>
      </w:r>
    </w:p>
    <w:p w:rsidR="00546ADA" w:rsidRPr="0084073A" w:rsidRDefault="00546ADA" w:rsidP="00546ADA">
      <w:pPr>
        <w:pStyle w:val="Listenabsatz"/>
        <w:numPr>
          <w:ilvl w:val="0"/>
          <w:numId w:val="3"/>
        </w:numPr>
        <w:spacing w:before="240" w:after="240"/>
        <w:ind w:left="426" w:hanging="426"/>
        <w:contextualSpacing w:val="0"/>
        <w:jc w:val="both"/>
        <w:rPr>
          <w:szCs w:val="22"/>
        </w:rPr>
      </w:pPr>
      <w:r w:rsidRPr="0084073A">
        <w:rPr>
          <w:szCs w:val="22"/>
        </w:rPr>
        <w:t xml:space="preserve">In Treppenhäusern, Fluren, gemeinschaftliche genutzten Räumen, im gesamten Speisesaalbereich sowie im Außenbereich bitten wir Sie, den Mindestabstand von 1,50 m zu anderen Gästen einzuhalten. </w:t>
      </w:r>
    </w:p>
    <w:p w:rsidR="00BC6264" w:rsidRPr="0084073A" w:rsidRDefault="00BC6264" w:rsidP="00BC6264">
      <w:pPr>
        <w:pStyle w:val="Listenabsatz"/>
        <w:numPr>
          <w:ilvl w:val="0"/>
          <w:numId w:val="3"/>
        </w:numPr>
        <w:spacing w:before="240" w:after="240"/>
        <w:contextualSpacing w:val="0"/>
        <w:jc w:val="both"/>
        <w:rPr>
          <w:szCs w:val="22"/>
        </w:rPr>
      </w:pPr>
      <w:r w:rsidRPr="0084073A">
        <w:rPr>
          <w:szCs w:val="22"/>
        </w:rPr>
        <w:t>In den öffentlichen Bereichen des Buchenhauses</w:t>
      </w:r>
      <w:r w:rsidR="00546ADA" w:rsidRPr="0084073A">
        <w:rPr>
          <w:szCs w:val="22"/>
        </w:rPr>
        <w:t xml:space="preserve">, insbesondere im Bereich der Essensausgabe </w:t>
      </w:r>
      <w:r w:rsidRPr="0084073A">
        <w:rPr>
          <w:szCs w:val="22"/>
        </w:rPr>
        <w:t>und immer dann, wenn ein Mindestabstand von 1,5</w:t>
      </w:r>
      <w:r w:rsidR="007A7B49" w:rsidRPr="0084073A">
        <w:rPr>
          <w:szCs w:val="22"/>
        </w:rPr>
        <w:t>0</w:t>
      </w:r>
      <w:r w:rsidRPr="0084073A">
        <w:rPr>
          <w:szCs w:val="22"/>
        </w:rPr>
        <w:t xml:space="preserve"> Metern nicht eingehalten werden kann, empfehlen wir </w:t>
      </w:r>
      <w:r w:rsidR="00546ADA" w:rsidRPr="0084073A">
        <w:rPr>
          <w:szCs w:val="22"/>
        </w:rPr>
        <w:t xml:space="preserve">eine </w:t>
      </w:r>
      <w:r w:rsidRPr="0084073A">
        <w:rPr>
          <w:szCs w:val="22"/>
        </w:rPr>
        <w:t xml:space="preserve">Mund-Nasen-Bedeckung (FFP2-Maske oder medizinische Maske) zu tragen. </w:t>
      </w:r>
    </w:p>
    <w:p w:rsidR="00C17350" w:rsidRPr="0084073A" w:rsidRDefault="005113F7" w:rsidP="00C17350">
      <w:pPr>
        <w:pStyle w:val="Listenabsatz"/>
        <w:numPr>
          <w:ilvl w:val="0"/>
          <w:numId w:val="3"/>
        </w:numPr>
        <w:spacing w:before="240" w:after="240"/>
        <w:contextualSpacing w:val="0"/>
        <w:jc w:val="both"/>
        <w:rPr>
          <w:szCs w:val="22"/>
        </w:rPr>
      </w:pPr>
      <w:r w:rsidRPr="0084073A">
        <w:rPr>
          <w:szCs w:val="22"/>
        </w:rPr>
        <w:t>Im</w:t>
      </w:r>
      <w:r w:rsidR="00BC6264" w:rsidRPr="0084073A">
        <w:rPr>
          <w:szCs w:val="22"/>
        </w:rPr>
        <w:t xml:space="preserve"> öffentlichen </w:t>
      </w:r>
      <w:r w:rsidRPr="0084073A">
        <w:rPr>
          <w:szCs w:val="22"/>
        </w:rPr>
        <w:t xml:space="preserve">Personennahverkehr besteht FFP2-Maskenpflicht. </w:t>
      </w:r>
      <w:r w:rsidR="00BC6264" w:rsidRPr="0084073A">
        <w:rPr>
          <w:szCs w:val="22"/>
        </w:rPr>
        <w:t>Kinder und Jugendliche zwischen dem 6. und 16. Geburtstag müssen nur eine medizinische Gesichtsmaske tragen. Kinder bis zum sechsten Geburtstag sind von der Maskenpflicht befreit.</w:t>
      </w:r>
    </w:p>
    <w:p w:rsidR="00434B41" w:rsidRPr="0084073A" w:rsidRDefault="00501DFB" w:rsidP="00F5790A">
      <w:pPr>
        <w:pStyle w:val="Listenabsatz"/>
        <w:numPr>
          <w:ilvl w:val="0"/>
          <w:numId w:val="3"/>
        </w:numPr>
        <w:spacing w:before="240" w:after="240"/>
        <w:contextualSpacing w:val="0"/>
        <w:jc w:val="both"/>
        <w:rPr>
          <w:szCs w:val="22"/>
        </w:rPr>
      </w:pPr>
      <w:r w:rsidRPr="0084073A">
        <w:rPr>
          <w:szCs w:val="22"/>
        </w:rPr>
        <w:t xml:space="preserve">Bei Auftreten </w:t>
      </w:r>
      <w:r w:rsidRPr="0084073A">
        <w:rPr>
          <w:rFonts w:cs="Arial"/>
          <w:szCs w:val="22"/>
        </w:rPr>
        <w:t xml:space="preserve">von COVID-19-assoziierten Symptomen </w:t>
      </w:r>
      <w:r w:rsidR="00434B41" w:rsidRPr="0084073A">
        <w:rPr>
          <w:szCs w:val="22"/>
        </w:rPr>
        <w:t xml:space="preserve">oder bei Vorliegen eines positiven Corona-Tests sind Sie verpflichtet, dies umgehend unserem Personal melden zu lassen und sich </w:t>
      </w:r>
      <w:r w:rsidR="00DC647E" w:rsidRPr="0084073A">
        <w:rPr>
          <w:szCs w:val="22"/>
        </w:rPr>
        <w:t xml:space="preserve">sowie sämtliche Mitreisende desselben Hausstands/Zimmers unverzüglich im eigenen </w:t>
      </w:r>
      <w:r w:rsidR="00434B41" w:rsidRPr="0084073A">
        <w:rPr>
          <w:szCs w:val="22"/>
        </w:rPr>
        <w:t xml:space="preserve">Zimmer in Selbstisolation zu begeben. </w:t>
      </w:r>
      <w:r w:rsidR="005F1757" w:rsidRPr="0084073A">
        <w:rPr>
          <w:szCs w:val="22"/>
        </w:rPr>
        <w:t>Der Aufenthalt ist so rasch wie möglich zu beenden.</w:t>
      </w:r>
    </w:p>
    <w:p w:rsidR="00434B41" w:rsidRPr="0084073A" w:rsidRDefault="00434B41" w:rsidP="00434B41">
      <w:pPr>
        <w:pStyle w:val="Listenabsatz"/>
        <w:spacing w:before="240" w:after="240"/>
        <w:ind w:left="360"/>
        <w:contextualSpacing w:val="0"/>
        <w:jc w:val="both"/>
        <w:rPr>
          <w:szCs w:val="22"/>
        </w:rPr>
      </w:pPr>
      <w:r w:rsidRPr="0084073A">
        <w:rPr>
          <w:szCs w:val="22"/>
        </w:rPr>
        <w:t>Bei Vorliegen eines positiven Corona-T</w:t>
      </w:r>
      <w:r w:rsidR="00ED45B7" w:rsidRPr="0084073A">
        <w:rPr>
          <w:szCs w:val="22"/>
        </w:rPr>
        <w:t xml:space="preserve">est vor Ort sollen umgehend den ärztlichen </w:t>
      </w:r>
      <w:r w:rsidRPr="0084073A">
        <w:rPr>
          <w:szCs w:val="22"/>
        </w:rPr>
        <w:t>Bereitscha</w:t>
      </w:r>
      <w:r w:rsidRPr="0084073A">
        <w:rPr>
          <w:rFonts w:cs="Arial"/>
          <w:szCs w:val="22"/>
        </w:rPr>
        <w:t>ft</w:t>
      </w:r>
      <w:r w:rsidRPr="0084073A">
        <w:rPr>
          <w:szCs w:val="22"/>
        </w:rPr>
        <w:t>sdienstes unter der Telefonnummer 116 117 oder das Gesundheitsamt informiert und ein PCR-Test veranlasst werden.</w:t>
      </w:r>
      <w:r w:rsidR="00781CF4" w:rsidRPr="0084073A">
        <w:rPr>
          <w:szCs w:val="22"/>
        </w:rPr>
        <w:t xml:space="preserve"> </w:t>
      </w:r>
    </w:p>
    <w:p w:rsidR="00781CF4" w:rsidRPr="0084073A" w:rsidRDefault="00781CF4" w:rsidP="00FD1B60">
      <w:pPr>
        <w:pStyle w:val="Listenabsatz"/>
        <w:numPr>
          <w:ilvl w:val="0"/>
          <w:numId w:val="3"/>
        </w:numPr>
        <w:spacing w:before="240" w:after="240"/>
        <w:contextualSpacing w:val="0"/>
        <w:rPr>
          <w:szCs w:val="22"/>
        </w:rPr>
      </w:pPr>
      <w:r w:rsidRPr="0084073A">
        <w:rPr>
          <w:szCs w:val="22"/>
        </w:rPr>
        <w:t xml:space="preserve">Eine Übersicht der Testzentren in Berchtesgaden finden Sie hier: </w:t>
      </w:r>
      <w:hyperlink r:id="rId11" w:history="1">
        <w:r w:rsidR="005113F7" w:rsidRPr="0084073A">
          <w:rPr>
            <w:rStyle w:val="Hyperlink"/>
            <w:szCs w:val="22"/>
          </w:rPr>
          <w:t>https://www.berchtesga</w:t>
        </w:r>
        <w:r w:rsidR="005113F7" w:rsidRPr="0084073A">
          <w:rPr>
            <w:rStyle w:val="Hyperlink"/>
            <w:szCs w:val="22"/>
          </w:rPr>
          <w:t>d</w:t>
        </w:r>
        <w:r w:rsidR="005113F7" w:rsidRPr="0084073A">
          <w:rPr>
            <w:rStyle w:val="Hyperlink"/>
            <w:szCs w:val="22"/>
          </w:rPr>
          <w:t>en.de/corona/teststationen</w:t>
        </w:r>
      </w:hyperlink>
      <w:r w:rsidR="005113F7" w:rsidRPr="0084073A">
        <w:rPr>
          <w:szCs w:val="22"/>
        </w:rPr>
        <w:t xml:space="preserve"> </w:t>
      </w:r>
      <w:r w:rsidRPr="0084073A">
        <w:rPr>
          <w:szCs w:val="22"/>
        </w:rPr>
        <w:t xml:space="preserve">   </w:t>
      </w:r>
    </w:p>
    <w:p w:rsidR="002248F0" w:rsidRPr="0084073A" w:rsidRDefault="002248F0" w:rsidP="00D635F1">
      <w:pPr>
        <w:jc w:val="both"/>
        <w:rPr>
          <w:szCs w:val="22"/>
        </w:rPr>
      </w:pPr>
      <w:bookmarkStart w:id="0" w:name="_GoBack"/>
      <w:bookmarkEnd w:id="0"/>
    </w:p>
    <w:p w:rsidR="00D635F1" w:rsidRPr="0084073A" w:rsidRDefault="002248F0" w:rsidP="00FD1B60">
      <w:pPr>
        <w:jc w:val="both"/>
        <w:rPr>
          <w:sz w:val="24"/>
          <w:szCs w:val="22"/>
        </w:rPr>
      </w:pPr>
      <w:r w:rsidRPr="0084073A">
        <w:rPr>
          <w:szCs w:val="22"/>
        </w:rPr>
        <w:t>Wir wünschen Ihnen einen angenehmen Aufenthalt im Buchenhaus!</w:t>
      </w:r>
    </w:p>
    <w:sectPr w:rsidR="00D635F1" w:rsidRPr="0084073A" w:rsidSect="0084073A">
      <w:headerReference w:type="default" r:id="rId12"/>
      <w:footerReference w:type="default" r:id="rId13"/>
      <w:pgSz w:w="11907" w:h="16840" w:code="9"/>
      <w:pgMar w:top="1134" w:right="1275" w:bottom="426" w:left="993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2E" w:rsidRDefault="00D2442E" w:rsidP="0009094C">
      <w:r>
        <w:separator/>
      </w:r>
    </w:p>
  </w:endnote>
  <w:endnote w:type="continuationSeparator" w:id="0">
    <w:p w:rsidR="00D2442E" w:rsidRDefault="00D2442E" w:rsidP="0009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4C" w:rsidRPr="00FD1B60" w:rsidRDefault="002248F0" w:rsidP="00FD1B60">
    <w:pPr>
      <w:pStyle w:val="Fuzeile"/>
      <w:jc w:val="right"/>
      <w:rPr>
        <w:sz w:val="14"/>
        <w:szCs w:val="16"/>
      </w:rPr>
    </w:pPr>
    <w:r w:rsidRPr="00FD1B60">
      <w:rPr>
        <w:sz w:val="14"/>
        <w:szCs w:val="16"/>
      </w:rPr>
      <w:t>Stand 03.04.2022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2E" w:rsidRDefault="00D2442E" w:rsidP="0009094C">
      <w:r>
        <w:separator/>
      </w:r>
    </w:p>
  </w:footnote>
  <w:footnote w:type="continuationSeparator" w:id="0">
    <w:p w:rsidR="00D2442E" w:rsidRDefault="00D2442E" w:rsidP="0009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C" w:rsidRDefault="00BA284C">
    <w:pPr>
      <w:pStyle w:val="Kopfzeile"/>
    </w:pPr>
    <w:r w:rsidRPr="00077C65">
      <w:rPr>
        <w:noProof/>
      </w:rPr>
      <w:drawing>
        <wp:anchor distT="0" distB="0" distL="114300" distR="114300" simplePos="0" relativeHeight="251659264" behindDoc="0" locked="0" layoutInCell="1" allowOverlap="1" wp14:anchorId="643A6DFC" wp14:editId="309A3F27">
          <wp:simplePos x="0" y="0"/>
          <wp:positionH relativeFrom="column">
            <wp:posOffset>5313045</wp:posOffset>
          </wp:positionH>
          <wp:positionV relativeFrom="paragraph">
            <wp:posOffset>66675</wp:posOffset>
          </wp:positionV>
          <wp:extent cx="876300" cy="1026999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uchenha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26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F0A"/>
    <w:multiLevelType w:val="hybridMultilevel"/>
    <w:tmpl w:val="EDC8D9E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7146C"/>
    <w:multiLevelType w:val="hybridMultilevel"/>
    <w:tmpl w:val="B628A1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482B"/>
    <w:multiLevelType w:val="hybridMultilevel"/>
    <w:tmpl w:val="995CD2EE"/>
    <w:lvl w:ilvl="0" w:tplc="6CB6E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58E9"/>
    <w:multiLevelType w:val="multilevel"/>
    <w:tmpl w:val="467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2019C"/>
    <w:multiLevelType w:val="hybridMultilevel"/>
    <w:tmpl w:val="54F487D0"/>
    <w:lvl w:ilvl="0" w:tplc="0CC0643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2E"/>
    <w:rsid w:val="0000048E"/>
    <w:rsid w:val="00043AEA"/>
    <w:rsid w:val="00050D1E"/>
    <w:rsid w:val="0009094C"/>
    <w:rsid w:val="000A3989"/>
    <w:rsid w:val="000C1B3A"/>
    <w:rsid w:val="00100FB3"/>
    <w:rsid w:val="00146EA7"/>
    <w:rsid w:val="001C20B0"/>
    <w:rsid w:val="001E7831"/>
    <w:rsid w:val="001F283F"/>
    <w:rsid w:val="002206F1"/>
    <w:rsid w:val="002239E1"/>
    <w:rsid w:val="002248F0"/>
    <w:rsid w:val="00263128"/>
    <w:rsid w:val="002927D1"/>
    <w:rsid w:val="002A0290"/>
    <w:rsid w:val="002C3072"/>
    <w:rsid w:val="00311400"/>
    <w:rsid w:val="0032763A"/>
    <w:rsid w:val="00380A71"/>
    <w:rsid w:val="00392418"/>
    <w:rsid w:val="00414EB5"/>
    <w:rsid w:val="00423D71"/>
    <w:rsid w:val="00430EE0"/>
    <w:rsid w:val="00434B41"/>
    <w:rsid w:val="00441E6E"/>
    <w:rsid w:val="00490D87"/>
    <w:rsid w:val="004B5AD5"/>
    <w:rsid w:val="004C72A6"/>
    <w:rsid w:val="00501DFB"/>
    <w:rsid w:val="005024F8"/>
    <w:rsid w:val="005113F7"/>
    <w:rsid w:val="00515005"/>
    <w:rsid w:val="00526438"/>
    <w:rsid w:val="00545165"/>
    <w:rsid w:val="00546ADA"/>
    <w:rsid w:val="00565D27"/>
    <w:rsid w:val="00573CFC"/>
    <w:rsid w:val="0059450F"/>
    <w:rsid w:val="005945B9"/>
    <w:rsid w:val="005A16FA"/>
    <w:rsid w:val="005D6C3E"/>
    <w:rsid w:val="005F1757"/>
    <w:rsid w:val="006125F0"/>
    <w:rsid w:val="00615A57"/>
    <w:rsid w:val="00633EE0"/>
    <w:rsid w:val="006E627B"/>
    <w:rsid w:val="00722582"/>
    <w:rsid w:val="007624E9"/>
    <w:rsid w:val="0076656F"/>
    <w:rsid w:val="0077549B"/>
    <w:rsid w:val="007766FD"/>
    <w:rsid w:val="00781CF4"/>
    <w:rsid w:val="00781D7D"/>
    <w:rsid w:val="00794036"/>
    <w:rsid w:val="007A7B49"/>
    <w:rsid w:val="00814473"/>
    <w:rsid w:val="0084073A"/>
    <w:rsid w:val="00845FBB"/>
    <w:rsid w:val="00852692"/>
    <w:rsid w:val="008B2683"/>
    <w:rsid w:val="008E01AD"/>
    <w:rsid w:val="008F791D"/>
    <w:rsid w:val="00951E2E"/>
    <w:rsid w:val="00954BD4"/>
    <w:rsid w:val="009850F2"/>
    <w:rsid w:val="009A0611"/>
    <w:rsid w:val="00A21740"/>
    <w:rsid w:val="00A352A4"/>
    <w:rsid w:val="00A42D18"/>
    <w:rsid w:val="00A466B2"/>
    <w:rsid w:val="00A600F8"/>
    <w:rsid w:val="00A72748"/>
    <w:rsid w:val="00A76C2B"/>
    <w:rsid w:val="00AB4369"/>
    <w:rsid w:val="00AD0C5F"/>
    <w:rsid w:val="00AE3A1F"/>
    <w:rsid w:val="00B245C1"/>
    <w:rsid w:val="00B623B3"/>
    <w:rsid w:val="00B81EA2"/>
    <w:rsid w:val="00B96B99"/>
    <w:rsid w:val="00BA284C"/>
    <w:rsid w:val="00BB6AAE"/>
    <w:rsid w:val="00BC6264"/>
    <w:rsid w:val="00BE3C6D"/>
    <w:rsid w:val="00C17350"/>
    <w:rsid w:val="00C55255"/>
    <w:rsid w:val="00C63C38"/>
    <w:rsid w:val="00C75645"/>
    <w:rsid w:val="00C803DC"/>
    <w:rsid w:val="00C8370A"/>
    <w:rsid w:val="00C8415D"/>
    <w:rsid w:val="00CA5FB4"/>
    <w:rsid w:val="00CB31E8"/>
    <w:rsid w:val="00CB7C62"/>
    <w:rsid w:val="00D2442E"/>
    <w:rsid w:val="00D635F1"/>
    <w:rsid w:val="00D63801"/>
    <w:rsid w:val="00D8251A"/>
    <w:rsid w:val="00D95FD4"/>
    <w:rsid w:val="00DA111D"/>
    <w:rsid w:val="00DA6445"/>
    <w:rsid w:val="00DB3EE6"/>
    <w:rsid w:val="00DC647E"/>
    <w:rsid w:val="00DD14F3"/>
    <w:rsid w:val="00EB3962"/>
    <w:rsid w:val="00EC79D5"/>
    <w:rsid w:val="00ED45B7"/>
    <w:rsid w:val="00F159ED"/>
    <w:rsid w:val="00F5790A"/>
    <w:rsid w:val="00F722F6"/>
    <w:rsid w:val="00F9157D"/>
    <w:rsid w:val="00F96543"/>
    <w:rsid w:val="00FC1DEB"/>
    <w:rsid w:val="00FC40C6"/>
    <w:rsid w:val="00FD1B6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F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45FBB"/>
    <w:pPr>
      <w:keepNext/>
      <w:outlineLvl w:val="0"/>
    </w:pPr>
    <w:rPr>
      <w:sz w:val="30"/>
    </w:rPr>
  </w:style>
  <w:style w:type="paragraph" w:styleId="berschrift2">
    <w:name w:val="heading 2"/>
    <w:basedOn w:val="Standard"/>
    <w:next w:val="Standard"/>
    <w:qFormat/>
    <w:rsid w:val="00845FBB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45FBB"/>
    <w:pPr>
      <w:keepNext/>
      <w:tabs>
        <w:tab w:val="left" w:pos="0"/>
      </w:tabs>
      <w:ind w:left="-142" w:firstLine="142"/>
      <w:outlineLvl w:val="2"/>
    </w:pPr>
    <w:rPr>
      <w:sz w:val="26"/>
    </w:rPr>
  </w:style>
  <w:style w:type="paragraph" w:styleId="berschrift4">
    <w:name w:val="heading 4"/>
    <w:basedOn w:val="Standard"/>
    <w:next w:val="Standard"/>
    <w:qFormat/>
    <w:rsid w:val="00845FBB"/>
    <w:pPr>
      <w:keepNext/>
      <w:ind w:left="-14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45FBB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845FBB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45FBB"/>
    <w:rPr>
      <w:b/>
    </w:rPr>
  </w:style>
  <w:style w:type="paragraph" w:styleId="Kopfzeile">
    <w:name w:val="header"/>
    <w:basedOn w:val="Standard"/>
    <w:semiHidden/>
    <w:rsid w:val="00845F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E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E2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090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94C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2763A"/>
    <w:rPr>
      <w:color w:val="808080"/>
    </w:rPr>
  </w:style>
  <w:style w:type="paragraph" w:styleId="Listenabsatz">
    <w:name w:val="List Paragraph"/>
    <w:basedOn w:val="Standard"/>
    <w:uiPriority w:val="34"/>
    <w:qFormat/>
    <w:rsid w:val="00D2442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B43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6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F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45FBB"/>
    <w:pPr>
      <w:keepNext/>
      <w:outlineLvl w:val="0"/>
    </w:pPr>
    <w:rPr>
      <w:sz w:val="30"/>
    </w:rPr>
  </w:style>
  <w:style w:type="paragraph" w:styleId="berschrift2">
    <w:name w:val="heading 2"/>
    <w:basedOn w:val="Standard"/>
    <w:next w:val="Standard"/>
    <w:qFormat/>
    <w:rsid w:val="00845FBB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45FBB"/>
    <w:pPr>
      <w:keepNext/>
      <w:tabs>
        <w:tab w:val="left" w:pos="0"/>
      </w:tabs>
      <w:ind w:left="-142" w:firstLine="142"/>
      <w:outlineLvl w:val="2"/>
    </w:pPr>
    <w:rPr>
      <w:sz w:val="26"/>
    </w:rPr>
  </w:style>
  <w:style w:type="paragraph" w:styleId="berschrift4">
    <w:name w:val="heading 4"/>
    <w:basedOn w:val="Standard"/>
    <w:next w:val="Standard"/>
    <w:qFormat/>
    <w:rsid w:val="00845FBB"/>
    <w:pPr>
      <w:keepNext/>
      <w:ind w:left="-14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45FBB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845FBB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45FBB"/>
    <w:rPr>
      <w:b/>
    </w:rPr>
  </w:style>
  <w:style w:type="paragraph" w:styleId="Kopfzeile">
    <w:name w:val="header"/>
    <w:basedOn w:val="Standard"/>
    <w:semiHidden/>
    <w:rsid w:val="00845F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E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E2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090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94C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2763A"/>
    <w:rPr>
      <w:color w:val="808080"/>
    </w:rPr>
  </w:style>
  <w:style w:type="paragraph" w:styleId="Listenabsatz">
    <w:name w:val="List Paragraph"/>
    <w:basedOn w:val="Standard"/>
    <w:uiPriority w:val="34"/>
    <w:qFormat/>
    <w:rsid w:val="00D2442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B43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6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chtesgaden.de/corona/teststation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chtesgaden.de/coro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ra-bg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DTEXT\Vorlagen\Schwab\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9B73-20DD-4D50-BB7E-81F617EA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Vermerk.dotx</Template>
  <TotalTime>0</TotalTime>
  <Pages>1</Pages>
  <Words>330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Eigenbetrieb                                                                  34576 Homberg, 21.09.1999</vt:lpstr>
    </vt:vector>
  </TitlesOfParts>
  <Company>JUF Homberg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Eigenbetrieb                                                                  34576 Homberg, 21.09.1999</dc:title>
  <dc:creator>Kerstin Schwab</dc:creator>
  <cp:lastModifiedBy>Kerstin Schwab</cp:lastModifiedBy>
  <cp:revision>10</cp:revision>
  <cp:lastPrinted>2021-11-11T09:07:00Z</cp:lastPrinted>
  <dcterms:created xsi:type="dcterms:W3CDTF">2022-03-31T12:22:00Z</dcterms:created>
  <dcterms:modified xsi:type="dcterms:W3CDTF">2022-04-12T09:46:00Z</dcterms:modified>
</cp:coreProperties>
</file>